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12" w:rsidRPr="00AB0B12" w:rsidRDefault="004A0812" w:rsidP="00AB0B1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-</w:t>
      </w:r>
      <w:r w:rsidR="00AB0B12">
        <w:t xml:space="preserve">   </w:t>
      </w:r>
      <w:r w:rsidR="00AB0B12" w:rsidRPr="00AB0B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познавательная</w:t>
      </w:r>
      <w:r w:rsidR="00AB0B12"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деятельность, расширяющая кругозор, любознательность школьника и формирующая потребность в образовании и </w:t>
      </w:r>
      <w:proofErr w:type="gramStart"/>
      <w:r w:rsidR="00AB0B12"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интеллекту альном</w:t>
      </w:r>
      <w:proofErr w:type="gramEnd"/>
      <w:r w:rsidR="00AB0B12"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развитии;</w:t>
      </w:r>
    </w:p>
    <w:p w:rsidR="00AB0B12" w:rsidRPr="00AB0B12" w:rsidRDefault="004A0812" w:rsidP="00AB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3"/>
          <w:szCs w:val="23"/>
          <w:lang w:eastAsia="ru-RU"/>
        </w:rPr>
        <w:t xml:space="preserve">- </w:t>
      </w:r>
      <w:r w:rsidR="00AB0B12" w:rsidRPr="00AB0B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художественная</w:t>
      </w:r>
      <w:r w:rsidR="00AB0B12"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деятельность, развивающая эстетическое мироощущение, потребность в </w:t>
      </w:r>
      <w:proofErr w:type="gramStart"/>
      <w:r w:rsidR="00AB0B12"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прекрасном</w:t>
      </w:r>
      <w:proofErr w:type="gramEnd"/>
      <w:r w:rsidR="00AB0B12"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способность к художественному мышлению и тонким эмоциональным отношениям;</w:t>
      </w:r>
    </w:p>
    <w:p w:rsidR="00AB0B12" w:rsidRPr="00AB0B12" w:rsidRDefault="004A0812" w:rsidP="00AB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3"/>
          <w:szCs w:val="23"/>
          <w:lang w:eastAsia="ru-RU"/>
        </w:rPr>
        <w:t xml:space="preserve">- </w:t>
      </w:r>
      <w:r w:rsidR="00AB0B12" w:rsidRPr="00AB0B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спортивная</w:t>
      </w:r>
      <w:r w:rsidR="00AB0B12"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деятельность, способствующая здоровому образу жизни, красоте физической и высокой гигиене жизни;</w:t>
      </w:r>
    </w:p>
    <w:p w:rsidR="00AB0B12" w:rsidRPr="00AB0B12" w:rsidRDefault="004A0812" w:rsidP="00AB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3"/>
          <w:szCs w:val="23"/>
          <w:lang w:eastAsia="ru-RU"/>
        </w:rPr>
        <w:t xml:space="preserve">- </w:t>
      </w:r>
      <w:r w:rsidR="00AB0B12" w:rsidRPr="00AB0B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трудовая</w:t>
      </w:r>
      <w:r w:rsidR="00AB0B12"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деятельность в виде самообслуживающего, общественно полезного труда, положительное отношение к которому является показателем человеческой сущности, отношения к людям и прежде всего к самому себе;</w:t>
      </w:r>
    </w:p>
    <w:p w:rsidR="00AB0B12" w:rsidRPr="00AB0B12" w:rsidRDefault="004A0812" w:rsidP="00AB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3"/>
          <w:szCs w:val="23"/>
          <w:lang w:eastAsia="ru-RU"/>
        </w:rPr>
        <w:t xml:space="preserve">- </w:t>
      </w:r>
      <w:r w:rsidR="00AB0B12" w:rsidRPr="00AB0B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ценностно-ориентировочная</w:t>
      </w:r>
      <w:r w:rsidR="00AB0B12"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деятельность, направленная на рациональное осмысление общечеловеческих и социальных ценностей мира, на осознание личной причастности к миру во всех его проявлениях;</w:t>
      </w:r>
    </w:p>
    <w:p w:rsidR="004A0812" w:rsidRDefault="004A0812" w:rsidP="00AB0B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3"/>
          <w:szCs w:val="23"/>
          <w:lang w:eastAsia="ru-RU"/>
        </w:rPr>
        <w:t xml:space="preserve">- </w:t>
      </w:r>
      <w:r w:rsidR="00AB0B12" w:rsidRPr="00AB0B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общественная</w:t>
      </w:r>
      <w:r w:rsidR="00AB0B12"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деятельность, формирующая активную гражданскую позицию подростка и приобщающая его к возможности и желанию активного преобразования действительности; </w:t>
      </w:r>
    </w:p>
    <w:p w:rsidR="00AB0B12" w:rsidRPr="00AB0B12" w:rsidRDefault="004A0812" w:rsidP="00AB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</w:t>
      </w:r>
      <w:r w:rsidR="00AB0B12" w:rsidRPr="00AB0B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свободное</w:t>
      </w:r>
      <w:r w:rsidR="00AB0B12"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общение, осуществляемое как досуг школьника, когда его общение освобождено от предметной цели и когда содержанием и целью его деятельности является общение с другим человеком.</w:t>
      </w:r>
    </w:p>
    <w:p w:rsidR="00AB0B12" w:rsidRDefault="00AB0B12" w:rsidP="00AB0B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Решению поставленных цели и задач призвана способствовать деятельность в следующих направлениях:</w:t>
      </w:r>
    </w:p>
    <w:p w:rsidR="004A0812" w:rsidRDefault="004A0812" w:rsidP="00AB0B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4A0812" w:rsidRPr="00AB0B12" w:rsidRDefault="004A0812" w:rsidP="00AB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81"/>
        <w:gridCol w:w="2405"/>
        <w:gridCol w:w="5544"/>
      </w:tblGrid>
      <w:tr w:rsidR="00AB0B12" w:rsidRPr="00AB0B12">
        <w:trPr>
          <w:trHeight w:hRule="exact" w:val="1397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B0B12" w:rsidRPr="00AB0B12" w:rsidRDefault="00AB0B12" w:rsidP="00AB0B12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Направления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Программы (подпрограммы), через которые реализуются данные направления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B0B12" w:rsidRPr="00AB0B12" w:rsidRDefault="00AB0B12" w:rsidP="00AB0B12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Ожидаемый результат</w:t>
            </w:r>
          </w:p>
        </w:tc>
      </w:tr>
      <w:tr w:rsidR="00AB0B12" w:rsidRPr="00AB0B12">
        <w:trPr>
          <w:trHeight w:hRule="exact" w:val="845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Художественно</w:t>
            </w: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softHyphen/>
            </w:r>
          </w:p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эстетическое</w:t>
            </w:r>
          </w:p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развитие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Программа «Юные таланты»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Развитое чувство </w:t>
            </w:r>
            <w:proofErr w:type="gramStart"/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прекрасного</w:t>
            </w:r>
            <w:proofErr w:type="gramEnd"/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Умение найти свое место в творчестве. Массовое участие в культурном досуге</w:t>
            </w:r>
          </w:p>
        </w:tc>
      </w:tr>
      <w:tr w:rsidR="00AB0B12" w:rsidRPr="00AB0B12">
        <w:trPr>
          <w:trHeight w:hRule="exact" w:val="845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Спортивн</w:t>
            </w:r>
            <w:proofErr w:type="gramStart"/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о-</w:t>
            </w:r>
            <w:proofErr w:type="gramEnd"/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оздоровитель</w:t>
            </w: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softHyphen/>
              <w:t>ная работа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Программа «Здо</w:t>
            </w: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softHyphen/>
              <w:t>ровье»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Развитие чувства необходимости занятий физической культурой и спортом, интереса к окружающей жизни людей и природы</w:t>
            </w:r>
          </w:p>
        </w:tc>
      </w:tr>
      <w:tr w:rsidR="00AB0B12" w:rsidRPr="00AB0B12">
        <w:trPr>
          <w:trHeight w:hRule="exact" w:val="1118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Свободное об</w:t>
            </w: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softHyphen/>
              <w:t>щение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Программа «Мир детства»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Формирование и принятие правил жизни школы и класса и прав и обязанностей каждого члена школьного и классного коллектива; планирование детьми коллективной внеучебной деятельности</w:t>
            </w:r>
          </w:p>
        </w:tc>
      </w:tr>
      <w:tr w:rsidR="00AB0B12" w:rsidRPr="00AB0B12">
        <w:trPr>
          <w:trHeight w:hRule="exact" w:val="1507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Социальн</w:t>
            </w:r>
            <w:proofErr w:type="gramStart"/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о-</w:t>
            </w:r>
            <w:proofErr w:type="gramEnd"/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педагогичес - кая</w:t>
            </w:r>
          </w:p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деятельность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Программа «Семья». Подпрограммы: 1. «Проблемные семьи», 2. «Проблемные дети»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B12" w:rsidRPr="00AB0B12" w:rsidRDefault="00AB0B12" w:rsidP="00AB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B1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Укрепление связи семьи и школы в интересах развития ребенка. Организация педагогического просвещения родителей. Овладение способами разрешения конфликтов.</w:t>
            </w:r>
          </w:p>
        </w:tc>
      </w:tr>
    </w:tbl>
    <w:p w:rsidR="004A0812" w:rsidRDefault="004A0812" w:rsidP="00AB0B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4A0812" w:rsidRDefault="004A0812" w:rsidP="00AB0B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4A0812" w:rsidRDefault="004A0812" w:rsidP="00AB0B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AB0B12" w:rsidRPr="004A0812" w:rsidRDefault="00AB0B12" w:rsidP="00AB0B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C00000"/>
          <w:sz w:val="23"/>
          <w:szCs w:val="23"/>
          <w:lang w:eastAsia="ru-RU"/>
        </w:rPr>
      </w:pPr>
      <w:r w:rsidRPr="004A0812">
        <w:rPr>
          <w:rFonts w:ascii="Times New Roman" w:eastAsia="Times New Roman" w:hAnsi="Times New Roman" w:cs="Times New Roman"/>
          <w:b/>
          <w:bCs/>
          <w:color w:val="C00000"/>
          <w:sz w:val="23"/>
          <w:szCs w:val="23"/>
          <w:lang w:eastAsia="ru-RU"/>
        </w:rPr>
        <w:t>РАЗДЕЛ IV. Концепция желаемого будущего образования школы.</w:t>
      </w:r>
    </w:p>
    <w:p w:rsidR="004A0812" w:rsidRPr="00AB0B12" w:rsidRDefault="004A0812" w:rsidP="00AB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B12" w:rsidRPr="004A0812" w:rsidRDefault="00AB0B12" w:rsidP="00AB0B1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ru-RU"/>
        </w:rPr>
      </w:pPr>
      <w:bookmarkStart w:id="0" w:name="bookmark0"/>
      <w:r w:rsidRPr="004A0812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ru-RU"/>
        </w:rPr>
        <w:t xml:space="preserve">4.1. Ведущие </w:t>
      </w:r>
      <w:r w:rsidRPr="004A081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концептуальные </w:t>
      </w:r>
      <w:r w:rsidRPr="004A0812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ru-RU"/>
        </w:rPr>
        <w:t>подходы к развитию образования в школе.</w:t>
      </w:r>
      <w:bookmarkEnd w:id="0"/>
    </w:p>
    <w:p w:rsidR="004A0812" w:rsidRPr="00AB0B12" w:rsidRDefault="004A0812" w:rsidP="00AB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B12" w:rsidRPr="00AB0B12" w:rsidRDefault="00AB0B12" w:rsidP="00AB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процессе развития образовательной системы школы и формирования на ее основе новой образовательной модели экологического образования одной из ключевых концептуальных идей является понимание экологического образования не только </w:t>
      </w:r>
      <w:proofErr w:type="gramStart"/>
      <w:r w:rsidRPr="00AB0B1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</w:t>
      </w:r>
      <w:proofErr w:type="gramEnd"/>
    </w:p>
    <w:p w:rsidR="007971D0" w:rsidRDefault="007971D0"/>
    <w:sectPr w:rsidR="007971D0" w:rsidSect="00CA11DD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B12"/>
    <w:rsid w:val="003F109E"/>
    <w:rsid w:val="004A0812"/>
    <w:rsid w:val="007971D0"/>
    <w:rsid w:val="00AB0B12"/>
    <w:rsid w:val="00CA11DD"/>
    <w:rsid w:val="00DA1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2205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2021-07-20T08:27:00Z</dcterms:created>
  <dcterms:modified xsi:type="dcterms:W3CDTF">2021-07-21T12:19:00Z</dcterms:modified>
</cp:coreProperties>
</file>